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3969FA" w14:textId="77777777" w:rsidR="004970C2" w:rsidRPr="004970C2" w:rsidRDefault="004970C2" w:rsidP="004970C2">
      <w:pPr>
        <w:spacing w:after="0"/>
        <w:ind w:left="567"/>
        <w:rPr>
          <w:rFonts w:ascii="Times New Roman" w:hAnsi="Times New Roman"/>
          <w:b/>
          <w:bCs/>
          <w:sz w:val="36"/>
          <w:szCs w:val="36"/>
        </w:rPr>
      </w:pPr>
      <w:r w:rsidRPr="004970C2">
        <w:rPr>
          <w:rFonts w:ascii="Times New Roman" w:hAnsi="Times New Roman"/>
          <w:b/>
          <w:bCs/>
          <w:sz w:val="36"/>
          <w:szCs w:val="36"/>
        </w:rPr>
        <w:t>RESOLUCIÓN Nº 008/20</w:t>
      </w:r>
    </w:p>
    <w:p w14:paraId="30A37E94" w14:textId="77777777" w:rsidR="004970C2" w:rsidRPr="004970C2" w:rsidRDefault="004970C2" w:rsidP="004970C2">
      <w:pPr>
        <w:spacing w:after="0"/>
        <w:ind w:left="567"/>
        <w:rPr>
          <w:rFonts w:ascii="Times New Roman" w:hAnsi="Times New Roman"/>
          <w:sz w:val="20"/>
          <w:szCs w:val="20"/>
        </w:rPr>
      </w:pPr>
      <w:r w:rsidRPr="004970C2">
        <w:rPr>
          <w:rFonts w:ascii="Times New Roman" w:hAnsi="Times New Roman"/>
          <w:sz w:val="20"/>
          <w:szCs w:val="20"/>
        </w:rPr>
        <w:t>Acta Nº 004 de fecha  18/02/2020</w:t>
      </w:r>
    </w:p>
    <w:p w14:paraId="0B3BB6AE" w14:textId="77777777" w:rsidR="004970C2" w:rsidRPr="004970C2" w:rsidRDefault="004970C2" w:rsidP="004970C2">
      <w:pPr>
        <w:spacing w:after="0"/>
        <w:ind w:left="567"/>
        <w:jc w:val="both"/>
        <w:rPr>
          <w:rFonts w:ascii="Times New Roman" w:hAnsi="Times New Roman"/>
          <w:b/>
          <w:bCs/>
        </w:rPr>
      </w:pPr>
      <w:r w:rsidRPr="004970C2">
        <w:rPr>
          <w:rFonts w:ascii="Times New Roman" w:hAnsi="Times New Roman"/>
          <w:sz w:val="20"/>
          <w:szCs w:val="20"/>
        </w:rPr>
        <w:t>Reglamentación para Inhabilitaciones por falta de pago de Arancel Anual por Ratificación de Matrícula.</w:t>
      </w:r>
    </w:p>
    <w:p w14:paraId="0CDBEC8F" w14:textId="77777777" w:rsidR="004970C2" w:rsidRPr="004970C2" w:rsidRDefault="004970C2" w:rsidP="004970C2">
      <w:pPr>
        <w:spacing w:after="0"/>
        <w:ind w:left="567"/>
        <w:jc w:val="both"/>
        <w:rPr>
          <w:rFonts w:ascii="Times New Roman" w:eastAsiaTheme="minorEastAsia" w:hAnsi="Times New Roman"/>
          <w:i/>
          <w:iCs/>
        </w:rPr>
      </w:pPr>
    </w:p>
    <w:p w14:paraId="6C0ED807" w14:textId="77777777" w:rsidR="004970C2" w:rsidRPr="004970C2" w:rsidRDefault="004970C2" w:rsidP="004970C2">
      <w:pPr>
        <w:spacing w:after="0"/>
        <w:ind w:left="567"/>
        <w:jc w:val="both"/>
        <w:rPr>
          <w:rFonts w:ascii="Times New Roman" w:eastAsiaTheme="minorEastAsia" w:hAnsi="Times New Roman"/>
          <w:i/>
          <w:iCs/>
        </w:rPr>
      </w:pPr>
    </w:p>
    <w:p w14:paraId="10827996" w14:textId="77777777" w:rsidR="004970C2" w:rsidRPr="004970C2" w:rsidRDefault="004970C2" w:rsidP="004970C2">
      <w:pPr>
        <w:spacing w:after="0"/>
        <w:ind w:left="567"/>
        <w:jc w:val="both"/>
        <w:rPr>
          <w:rFonts w:ascii="Times New Roman" w:eastAsiaTheme="minorEastAsia" w:hAnsi="Times New Roman"/>
          <w:iCs/>
        </w:rPr>
      </w:pPr>
      <w:r w:rsidRPr="004970C2">
        <w:rPr>
          <w:rFonts w:ascii="Times New Roman" w:eastAsiaTheme="minorEastAsia" w:hAnsi="Times New Roman"/>
          <w:iCs/>
        </w:rPr>
        <w:t>VISTO:</w:t>
      </w:r>
    </w:p>
    <w:p w14:paraId="787F187A" w14:textId="77777777" w:rsidR="004970C2" w:rsidRPr="004970C2" w:rsidRDefault="004970C2" w:rsidP="004970C2">
      <w:pPr>
        <w:spacing w:after="0"/>
        <w:ind w:left="567"/>
        <w:jc w:val="both"/>
        <w:rPr>
          <w:rFonts w:ascii="Times New Roman" w:eastAsiaTheme="minorEastAsia" w:hAnsi="Times New Roman"/>
          <w:iCs/>
        </w:rPr>
      </w:pPr>
      <w:r w:rsidRPr="004970C2">
        <w:rPr>
          <w:rFonts w:ascii="Times New Roman" w:eastAsiaTheme="minorEastAsia" w:hAnsi="Times New Roman"/>
          <w:iCs/>
        </w:rPr>
        <w:t>El artículo 17º de la ley Nº 2953-C de creación del Colegio Profesional, (“…La falta de pago de la cuota de habilitación anual del ejercicio profesional, previa intimación fehaciente, se interpretará como abandono del ejercicio y facultará al Colegio a suspender la matrícula profesional hasta tanto se regularice la situación, sin perjuicio del derecho a perseguir el cobro compulsivo de la deuda correspondiente…”), y</w:t>
      </w:r>
    </w:p>
    <w:p w14:paraId="3EDAE7DF" w14:textId="77777777" w:rsidR="004970C2" w:rsidRPr="004970C2" w:rsidRDefault="004970C2" w:rsidP="004970C2">
      <w:pPr>
        <w:spacing w:after="0"/>
        <w:ind w:left="567"/>
        <w:jc w:val="both"/>
        <w:rPr>
          <w:rFonts w:ascii="Times New Roman" w:eastAsiaTheme="minorEastAsia" w:hAnsi="Times New Roman"/>
          <w:iCs/>
        </w:rPr>
      </w:pPr>
      <w:r w:rsidRPr="004970C2">
        <w:rPr>
          <w:rFonts w:ascii="Times New Roman" w:eastAsiaTheme="minorEastAsia" w:hAnsi="Times New Roman"/>
          <w:iCs/>
        </w:rPr>
        <w:t>CONSIDERANDO:</w:t>
      </w:r>
    </w:p>
    <w:p w14:paraId="6EFE310C" w14:textId="77777777" w:rsidR="004970C2" w:rsidRPr="004970C2" w:rsidRDefault="004970C2" w:rsidP="004970C2">
      <w:pPr>
        <w:spacing w:after="0"/>
        <w:ind w:left="567"/>
        <w:jc w:val="both"/>
        <w:rPr>
          <w:rFonts w:ascii="Times New Roman" w:hAnsi="Times New Roman"/>
          <w:iCs/>
        </w:rPr>
      </w:pPr>
      <w:r w:rsidRPr="004970C2">
        <w:rPr>
          <w:rFonts w:ascii="Times New Roman" w:hAnsi="Times New Roman"/>
          <w:iCs/>
        </w:rPr>
        <w:t xml:space="preserve">Que, el </w:t>
      </w:r>
      <w:r w:rsidRPr="004970C2">
        <w:rPr>
          <w:rFonts w:ascii="Times New Roman" w:eastAsiaTheme="minorEastAsia" w:hAnsi="Times New Roman"/>
          <w:iCs/>
        </w:rPr>
        <w:t>Arancel Anual por Ratificación de Matrícula</w:t>
      </w:r>
      <w:r w:rsidRPr="004970C2">
        <w:rPr>
          <w:rFonts w:ascii="Times New Roman" w:hAnsi="Times New Roman"/>
          <w:iCs/>
        </w:rPr>
        <w:t xml:space="preserve"> puede ser cancelado durante el año calendario, vale decir, que la mora se origina con posterioridad al día 31 de diciembre;</w:t>
      </w:r>
    </w:p>
    <w:p w14:paraId="28AC8DCD" w14:textId="77777777" w:rsidR="004970C2" w:rsidRPr="004970C2" w:rsidRDefault="004970C2" w:rsidP="004970C2">
      <w:pPr>
        <w:spacing w:after="0"/>
        <w:ind w:left="567"/>
        <w:jc w:val="both"/>
        <w:rPr>
          <w:rFonts w:ascii="Times New Roman" w:eastAsiaTheme="minorEastAsia" w:hAnsi="Times New Roman"/>
          <w:iCs/>
        </w:rPr>
      </w:pPr>
      <w:r w:rsidRPr="004970C2">
        <w:rPr>
          <w:rFonts w:ascii="Times New Roman" w:eastAsiaTheme="minorEastAsia" w:hAnsi="Times New Roman"/>
          <w:iCs/>
        </w:rPr>
        <w:t>Que, corresponde reglamentar el procedimiento de comunicación e intimación al matriculado con el objeto de resguardar sus derechos y, a su vez, hacer cumplir las obligaciones que impone el ejercicio profesional tutelado por esta Institución;</w:t>
      </w:r>
    </w:p>
    <w:p w14:paraId="7EC8AF6F" w14:textId="77777777" w:rsidR="004970C2" w:rsidRPr="004970C2" w:rsidRDefault="004970C2" w:rsidP="004970C2">
      <w:pPr>
        <w:spacing w:after="0"/>
        <w:ind w:left="567"/>
        <w:jc w:val="both"/>
        <w:rPr>
          <w:rFonts w:ascii="Times New Roman" w:eastAsiaTheme="minorEastAsia" w:hAnsi="Times New Roman"/>
          <w:iCs/>
        </w:rPr>
      </w:pPr>
      <w:r w:rsidRPr="004970C2">
        <w:rPr>
          <w:rFonts w:ascii="Times New Roman" w:eastAsiaTheme="minorEastAsia" w:hAnsi="Times New Roman"/>
          <w:iCs/>
        </w:rPr>
        <w:t>POR ELLO:</w:t>
      </w:r>
    </w:p>
    <w:p w14:paraId="73FF3DD7" w14:textId="77777777" w:rsidR="004970C2" w:rsidRPr="004970C2" w:rsidRDefault="004970C2" w:rsidP="004970C2">
      <w:pPr>
        <w:spacing w:after="0"/>
        <w:jc w:val="center"/>
        <w:rPr>
          <w:rFonts w:ascii="Times New Roman" w:eastAsiaTheme="minorEastAsia" w:hAnsi="Times New Roman"/>
          <w:iCs/>
        </w:rPr>
      </w:pPr>
      <w:r w:rsidRPr="004970C2">
        <w:rPr>
          <w:rFonts w:ascii="Times New Roman" w:eastAsiaTheme="minorEastAsia" w:hAnsi="Times New Roman"/>
          <w:iCs/>
        </w:rPr>
        <w:t xml:space="preserve">EL COLEGIO PROFESIONAL DE ARQUITECTURA Y URBANISMO </w:t>
      </w:r>
    </w:p>
    <w:p w14:paraId="21F45F83" w14:textId="77777777" w:rsidR="004970C2" w:rsidRPr="004970C2" w:rsidRDefault="004970C2" w:rsidP="004970C2">
      <w:pPr>
        <w:spacing w:after="0"/>
        <w:jc w:val="center"/>
        <w:rPr>
          <w:rFonts w:ascii="Times New Roman" w:eastAsiaTheme="minorEastAsia" w:hAnsi="Times New Roman"/>
          <w:iCs/>
        </w:rPr>
      </w:pPr>
      <w:r w:rsidRPr="004970C2">
        <w:rPr>
          <w:rFonts w:ascii="Times New Roman" w:eastAsiaTheme="minorEastAsia" w:hAnsi="Times New Roman"/>
          <w:iCs/>
        </w:rPr>
        <w:t>DE LA PROVINCIA DEL CHACO</w:t>
      </w:r>
    </w:p>
    <w:p w14:paraId="3700E88D" w14:textId="77777777" w:rsidR="004970C2" w:rsidRDefault="004970C2" w:rsidP="004970C2">
      <w:pPr>
        <w:spacing w:after="0"/>
        <w:jc w:val="center"/>
        <w:rPr>
          <w:rFonts w:ascii="Times New Roman" w:eastAsiaTheme="minorEastAsia" w:hAnsi="Times New Roman"/>
          <w:iCs/>
        </w:rPr>
      </w:pPr>
      <w:r w:rsidRPr="004970C2">
        <w:rPr>
          <w:rFonts w:ascii="Times New Roman" w:eastAsiaTheme="minorEastAsia" w:hAnsi="Times New Roman"/>
          <w:iCs/>
        </w:rPr>
        <w:t>RESUELVE:</w:t>
      </w:r>
    </w:p>
    <w:p w14:paraId="589F7AA3" w14:textId="77777777" w:rsidR="004970C2" w:rsidRPr="004970C2" w:rsidRDefault="004970C2" w:rsidP="004970C2">
      <w:pPr>
        <w:spacing w:after="0"/>
        <w:jc w:val="center"/>
        <w:rPr>
          <w:rFonts w:ascii="Times New Roman" w:eastAsiaTheme="minorEastAsia" w:hAnsi="Times New Roman"/>
          <w:iCs/>
        </w:rPr>
      </w:pPr>
    </w:p>
    <w:p w14:paraId="484E2729" w14:textId="77777777" w:rsidR="004970C2" w:rsidRDefault="004970C2" w:rsidP="004970C2">
      <w:pPr>
        <w:pStyle w:val="Prrafodelista"/>
        <w:numPr>
          <w:ilvl w:val="0"/>
          <w:numId w:val="5"/>
        </w:numPr>
        <w:ind w:left="1276" w:hanging="709"/>
        <w:contextualSpacing/>
        <w:jc w:val="both"/>
        <w:rPr>
          <w:iCs/>
          <w:szCs w:val="24"/>
        </w:rPr>
      </w:pPr>
      <w:r w:rsidRPr="004970C2">
        <w:rPr>
          <w:iCs/>
          <w:szCs w:val="24"/>
        </w:rPr>
        <w:t xml:space="preserve">ESTABLECER, que se suspenderán las matrículas y perderán su condición de </w:t>
      </w:r>
    </w:p>
    <w:p w14:paraId="4E0F6380" w14:textId="77777777" w:rsidR="004970C2" w:rsidRDefault="004970C2" w:rsidP="004970C2">
      <w:pPr>
        <w:pStyle w:val="Prrafodelista"/>
        <w:ind w:left="1276"/>
        <w:contextualSpacing/>
        <w:jc w:val="both"/>
        <w:rPr>
          <w:iCs/>
          <w:szCs w:val="24"/>
        </w:rPr>
      </w:pPr>
      <w:r>
        <w:rPr>
          <w:iCs/>
          <w:szCs w:val="24"/>
        </w:rPr>
        <w:t xml:space="preserve">              </w:t>
      </w:r>
      <w:r w:rsidRPr="004970C2">
        <w:rPr>
          <w:iCs/>
          <w:szCs w:val="24"/>
        </w:rPr>
        <w:t xml:space="preserve">HABILITADO / REGISTRADO / HABILITADO EN RELACION DE </w:t>
      </w:r>
    </w:p>
    <w:p w14:paraId="09D2032C" w14:textId="77777777" w:rsidR="004970C2" w:rsidRDefault="004970C2" w:rsidP="004970C2">
      <w:pPr>
        <w:pStyle w:val="Prrafodelista"/>
        <w:ind w:left="1276"/>
        <w:contextualSpacing/>
        <w:jc w:val="both"/>
        <w:rPr>
          <w:iCs/>
          <w:szCs w:val="24"/>
        </w:rPr>
      </w:pPr>
      <w:r>
        <w:rPr>
          <w:iCs/>
          <w:szCs w:val="24"/>
        </w:rPr>
        <w:t xml:space="preserve">              </w:t>
      </w:r>
      <w:r w:rsidRPr="004970C2">
        <w:rPr>
          <w:iCs/>
          <w:szCs w:val="24"/>
        </w:rPr>
        <w:t xml:space="preserve">DEPENDENCIA – además de las causales dispuestas en los incisos 1) al 7) del artículo </w:t>
      </w:r>
      <w:r>
        <w:rPr>
          <w:iCs/>
          <w:szCs w:val="24"/>
        </w:rPr>
        <w:t xml:space="preserve">          </w:t>
      </w:r>
    </w:p>
    <w:p w14:paraId="5F2E9C66" w14:textId="77777777" w:rsidR="004970C2" w:rsidRDefault="004970C2" w:rsidP="004970C2">
      <w:pPr>
        <w:pStyle w:val="Prrafodelista"/>
        <w:ind w:left="1276"/>
        <w:contextualSpacing/>
        <w:jc w:val="both"/>
        <w:rPr>
          <w:iCs/>
          <w:szCs w:val="24"/>
        </w:rPr>
      </w:pPr>
      <w:r>
        <w:rPr>
          <w:iCs/>
          <w:szCs w:val="24"/>
        </w:rPr>
        <w:t xml:space="preserve">              </w:t>
      </w:r>
      <w:r w:rsidRPr="004970C2">
        <w:rPr>
          <w:iCs/>
          <w:szCs w:val="24"/>
        </w:rPr>
        <w:t xml:space="preserve">17 y los incluidos en el artículo 20 -, y pasarán automáticamente a la Categoría de </w:t>
      </w:r>
    </w:p>
    <w:p w14:paraId="70B92104" w14:textId="77777777" w:rsidR="004970C2" w:rsidRDefault="004970C2" w:rsidP="004970C2">
      <w:pPr>
        <w:pStyle w:val="Prrafodelista"/>
        <w:ind w:left="1276"/>
        <w:contextualSpacing/>
        <w:jc w:val="both"/>
        <w:rPr>
          <w:rFonts w:eastAsiaTheme="minorEastAsia"/>
          <w:iCs/>
          <w:szCs w:val="24"/>
        </w:rPr>
      </w:pPr>
      <w:r>
        <w:rPr>
          <w:iCs/>
          <w:szCs w:val="24"/>
        </w:rPr>
        <w:t xml:space="preserve">              </w:t>
      </w:r>
      <w:r w:rsidRPr="004970C2">
        <w:rPr>
          <w:bCs/>
          <w:iCs/>
          <w:szCs w:val="24"/>
        </w:rPr>
        <w:t>INHABILITADO,</w:t>
      </w:r>
      <w:r w:rsidRPr="004970C2">
        <w:rPr>
          <w:iCs/>
          <w:szCs w:val="24"/>
        </w:rPr>
        <w:t xml:space="preserve"> los que hayan incumplido con la obligación de pago del</w:t>
      </w:r>
      <w:r w:rsidRPr="004970C2">
        <w:rPr>
          <w:rFonts w:eastAsiaTheme="minorEastAsia"/>
          <w:iCs/>
          <w:szCs w:val="24"/>
        </w:rPr>
        <w:t xml:space="preserve"> Arancel </w:t>
      </w:r>
      <w:r>
        <w:rPr>
          <w:rFonts w:eastAsiaTheme="minorEastAsia"/>
          <w:iCs/>
          <w:szCs w:val="24"/>
        </w:rPr>
        <w:t xml:space="preserve"> </w:t>
      </w:r>
    </w:p>
    <w:p w14:paraId="38E63966" w14:textId="0AF164F7" w:rsidR="004970C2" w:rsidRPr="004970C2" w:rsidRDefault="004970C2" w:rsidP="004970C2">
      <w:pPr>
        <w:pStyle w:val="Prrafodelista"/>
        <w:ind w:left="1276"/>
        <w:contextualSpacing/>
        <w:jc w:val="both"/>
        <w:rPr>
          <w:iCs/>
          <w:szCs w:val="24"/>
        </w:rPr>
      </w:pPr>
      <w:r>
        <w:rPr>
          <w:rFonts w:eastAsiaTheme="minorEastAsia"/>
          <w:iCs/>
          <w:szCs w:val="24"/>
        </w:rPr>
        <w:t xml:space="preserve">              </w:t>
      </w:r>
      <w:r w:rsidRPr="004970C2">
        <w:rPr>
          <w:rFonts w:eastAsiaTheme="minorEastAsia"/>
          <w:iCs/>
          <w:szCs w:val="24"/>
        </w:rPr>
        <w:t>Anual por Ratificación de Matrícula</w:t>
      </w:r>
      <w:r w:rsidRPr="004970C2">
        <w:rPr>
          <w:iCs/>
          <w:szCs w:val="24"/>
        </w:rPr>
        <w:t xml:space="preserve"> correspondiente al año calendario.</w:t>
      </w:r>
    </w:p>
    <w:p w14:paraId="69BB1971" w14:textId="77777777" w:rsidR="004970C2" w:rsidRDefault="004970C2" w:rsidP="004970C2">
      <w:pPr>
        <w:pStyle w:val="Prrafodelista"/>
        <w:numPr>
          <w:ilvl w:val="0"/>
          <w:numId w:val="5"/>
        </w:numPr>
        <w:ind w:left="1276" w:hanging="709"/>
        <w:contextualSpacing/>
        <w:jc w:val="both"/>
        <w:rPr>
          <w:iCs/>
          <w:szCs w:val="24"/>
        </w:rPr>
      </w:pPr>
      <w:r w:rsidRPr="004970C2">
        <w:rPr>
          <w:iCs/>
          <w:szCs w:val="24"/>
        </w:rPr>
        <w:t xml:space="preserve">Una vez finalizado el año calendario, el Colegio procederá a notificar fehacientemente </w:t>
      </w:r>
    </w:p>
    <w:p w14:paraId="32E86229" w14:textId="77777777" w:rsidR="004970C2" w:rsidRDefault="004970C2" w:rsidP="004970C2">
      <w:pPr>
        <w:pStyle w:val="Prrafodelista"/>
        <w:ind w:left="1276"/>
        <w:contextualSpacing/>
        <w:jc w:val="both"/>
        <w:rPr>
          <w:iCs/>
          <w:szCs w:val="24"/>
        </w:rPr>
      </w:pPr>
      <w:r>
        <w:rPr>
          <w:iCs/>
          <w:szCs w:val="24"/>
        </w:rPr>
        <w:t xml:space="preserve">              </w:t>
      </w:r>
      <w:proofErr w:type="gramStart"/>
      <w:r w:rsidRPr="004970C2">
        <w:rPr>
          <w:iCs/>
          <w:szCs w:val="24"/>
        </w:rPr>
        <w:t>a</w:t>
      </w:r>
      <w:proofErr w:type="gramEnd"/>
      <w:r w:rsidRPr="004970C2">
        <w:rPr>
          <w:iCs/>
          <w:szCs w:val="24"/>
        </w:rPr>
        <w:t xml:space="preserve"> los matriculados de su situación y les solicitará la regularización de la misma, o bien, </w:t>
      </w:r>
    </w:p>
    <w:p w14:paraId="6021CDC4" w14:textId="77777777" w:rsidR="004970C2" w:rsidRDefault="004970C2" w:rsidP="004970C2">
      <w:pPr>
        <w:pStyle w:val="Prrafodelista"/>
        <w:ind w:left="1276"/>
        <w:contextualSpacing/>
        <w:jc w:val="both"/>
        <w:rPr>
          <w:iCs/>
          <w:szCs w:val="24"/>
        </w:rPr>
      </w:pPr>
      <w:r>
        <w:rPr>
          <w:iCs/>
          <w:szCs w:val="24"/>
        </w:rPr>
        <w:t xml:space="preserve">              </w:t>
      </w:r>
      <w:proofErr w:type="gramStart"/>
      <w:r w:rsidRPr="004970C2">
        <w:rPr>
          <w:iCs/>
          <w:szCs w:val="24"/>
        </w:rPr>
        <w:t>que</w:t>
      </w:r>
      <w:proofErr w:type="gramEnd"/>
      <w:r w:rsidRPr="004970C2">
        <w:rPr>
          <w:iCs/>
          <w:szCs w:val="24"/>
        </w:rPr>
        <w:t xml:space="preserve"> expresen por escrito su decisión de suspender su matrícula, otorgándoseles un </w:t>
      </w:r>
      <w:r>
        <w:rPr>
          <w:iCs/>
          <w:szCs w:val="24"/>
        </w:rPr>
        <w:t xml:space="preserve"> </w:t>
      </w:r>
    </w:p>
    <w:p w14:paraId="2A4307E2" w14:textId="77777777" w:rsidR="004970C2" w:rsidRDefault="004970C2" w:rsidP="004970C2">
      <w:pPr>
        <w:pStyle w:val="Prrafodelista"/>
        <w:ind w:left="1276"/>
        <w:contextualSpacing/>
        <w:jc w:val="both"/>
        <w:rPr>
          <w:iCs/>
          <w:szCs w:val="24"/>
        </w:rPr>
      </w:pPr>
      <w:r>
        <w:rPr>
          <w:iCs/>
          <w:szCs w:val="24"/>
        </w:rPr>
        <w:t xml:space="preserve">              </w:t>
      </w:r>
      <w:proofErr w:type="gramStart"/>
      <w:r w:rsidRPr="004970C2">
        <w:rPr>
          <w:iCs/>
          <w:szCs w:val="24"/>
        </w:rPr>
        <w:t>plazo</w:t>
      </w:r>
      <w:proofErr w:type="gramEnd"/>
      <w:r w:rsidRPr="004970C2">
        <w:rPr>
          <w:iCs/>
          <w:szCs w:val="24"/>
        </w:rPr>
        <w:t xml:space="preserve"> de 30 (treinta) días corridos desde la notificación. Una vez cumplido el plazo y </w:t>
      </w:r>
    </w:p>
    <w:p w14:paraId="2E7F6AD9" w14:textId="77777777" w:rsidR="004970C2" w:rsidRDefault="004970C2" w:rsidP="004970C2">
      <w:pPr>
        <w:pStyle w:val="Prrafodelista"/>
        <w:ind w:left="1276"/>
        <w:contextualSpacing/>
        <w:jc w:val="both"/>
        <w:rPr>
          <w:iCs/>
          <w:szCs w:val="24"/>
        </w:rPr>
      </w:pPr>
      <w:r>
        <w:rPr>
          <w:iCs/>
          <w:szCs w:val="24"/>
        </w:rPr>
        <w:t xml:space="preserve">              </w:t>
      </w:r>
      <w:proofErr w:type="gramStart"/>
      <w:r w:rsidRPr="004970C2">
        <w:rPr>
          <w:iCs/>
          <w:szCs w:val="24"/>
        </w:rPr>
        <w:t>sin</w:t>
      </w:r>
      <w:proofErr w:type="gramEnd"/>
      <w:r w:rsidRPr="004970C2">
        <w:rPr>
          <w:iCs/>
          <w:szCs w:val="24"/>
        </w:rPr>
        <w:t xml:space="preserve"> que haya respuesta por parte del matriculado, se procederá a su </w:t>
      </w:r>
      <w:r>
        <w:rPr>
          <w:iCs/>
          <w:szCs w:val="24"/>
        </w:rPr>
        <w:t xml:space="preserve">     </w:t>
      </w:r>
    </w:p>
    <w:p w14:paraId="7334BF2A" w14:textId="5D3E768C" w:rsidR="004970C2" w:rsidRPr="004970C2" w:rsidRDefault="004970C2" w:rsidP="004970C2">
      <w:pPr>
        <w:pStyle w:val="Prrafodelista"/>
        <w:ind w:left="1276"/>
        <w:contextualSpacing/>
        <w:jc w:val="both"/>
        <w:rPr>
          <w:iCs/>
          <w:szCs w:val="24"/>
        </w:rPr>
      </w:pPr>
      <w:r>
        <w:rPr>
          <w:iCs/>
          <w:szCs w:val="24"/>
        </w:rPr>
        <w:t xml:space="preserve">              </w:t>
      </w:r>
      <w:r w:rsidRPr="004970C2">
        <w:rPr>
          <w:iCs/>
          <w:szCs w:val="24"/>
        </w:rPr>
        <w:t>INHABILITACIÓN.</w:t>
      </w:r>
    </w:p>
    <w:p w14:paraId="4056BB9D" w14:textId="77777777" w:rsidR="004970C2" w:rsidRDefault="004970C2" w:rsidP="004970C2">
      <w:pPr>
        <w:pStyle w:val="Prrafodelista"/>
        <w:numPr>
          <w:ilvl w:val="0"/>
          <w:numId w:val="5"/>
        </w:numPr>
        <w:ind w:left="1276" w:hanging="709"/>
        <w:contextualSpacing/>
        <w:jc w:val="both"/>
        <w:rPr>
          <w:iCs/>
          <w:szCs w:val="24"/>
        </w:rPr>
      </w:pPr>
      <w:r w:rsidRPr="004970C2">
        <w:rPr>
          <w:iCs/>
          <w:szCs w:val="24"/>
        </w:rPr>
        <w:t xml:space="preserve">Regístrese, Comuníquese a la Administración del Colegio, Publicítese en página web, </w:t>
      </w:r>
    </w:p>
    <w:p w14:paraId="4996A88A" w14:textId="711D3B67" w:rsidR="004970C2" w:rsidRPr="004970C2" w:rsidRDefault="004970C2" w:rsidP="004970C2">
      <w:pPr>
        <w:pStyle w:val="Prrafodelista"/>
        <w:ind w:left="1276"/>
        <w:contextualSpacing/>
        <w:jc w:val="both"/>
        <w:rPr>
          <w:iCs/>
          <w:szCs w:val="24"/>
        </w:rPr>
      </w:pPr>
      <w:r>
        <w:rPr>
          <w:iCs/>
          <w:szCs w:val="24"/>
        </w:rPr>
        <w:t xml:space="preserve">              </w:t>
      </w:r>
      <w:r w:rsidRPr="004970C2">
        <w:rPr>
          <w:iCs/>
          <w:szCs w:val="24"/>
        </w:rPr>
        <w:t xml:space="preserve">Cumplido, Archívese. </w:t>
      </w:r>
    </w:p>
    <w:p w14:paraId="33CCA0C2" w14:textId="77777777" w:rsidR="004970C2" w:rsidRPr="004970C2" w:rsidRDefault="004970C2" w:rsidP="004970C2">
      <w:pPr>
        <w:rPr>
          <w:rFonts w:ascii="Times New Roman" w:hAnsi="Times New Roman"/>
        </w:rPr>
      </w:pPr>
    </w:p>
    <w:p w14:paraId="4C3FF829" w14:textId="097CD93B" w:rsidR="004970C2" w:rsidRPr="004970C2" w:rsidRDefault="004970C2" w:rsidP="004970C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 w14:paraId="4D2013E3" w14:textId="15A654D3" w:rsidR="004970C2" w:rsidRPr="004970C2" w:rsidRDefault="004970C2" w:rsidP="004970C2">
      <w:pPr>
        <w:ind w:left="568" w:firstLine="708"/>
        <w:jc w:val="both"/>
        <w:rPr>
          <w:rFonts w:ascii="Times New Roman" w:hAnsi="Times New Roman"/>
          <w:lang w:eastAsia="en-US"/>
        </w:rPr>
      </w:pPr>
      <w:r w:rsidRPr="004970C2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  </w:t>
      </w:r>
      <w:r w:rsidRPr="004970C2">
        <w:rPr>
          <w:rFonts w:ascii="Times New Roman" w:hAnsi="Times New Roman"/>
        </w:rPr>
        <w:t xml:space="preserve">     Arq. Santiago A. Marín                                 Arq. Leandro D. </w:t>
      </w:r>
      <w:proofErr w:type="spellStart"/>
      <w:r w:rsidRPr="004970C2">
        <w:rPr>
          <w:rFonts w:ascii="Times New Roman" w:hAnsi="Times New Roman"/>
        </w:rPr>
        <w:t>Rosso</w:t>
      </w:r>
      <w:proofErr w:type="spellEnd"/>
    </w:p>
    <w:p w14:paraId="62A7C0E2" w14:textId="2910D275" w:rsidR="004970C2" w:rsidRPr="004970C2" w:rsidRDefault="004970C2" w:rsidP="004970C2">
      <w:pPr>
        <w:jc w:val="both"/>
        <w:rPr>
          <w:rFonts w:ascii="Times New Roman" w:hAnsi="Times New Roman"/>
        </w:rPr>
      </w:pPr>
      <w:r w:rsidRPr="004970C2">
        <w:rPr>
          <w:rFonts w:ascii="Times New Roman" w:hAnsi="Times New Roman"/>
          <w:sz w:val="20"/>
          <w:szCs w:val="20"/>
        </w:rPr>
        <w:t xml:space="preserve">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</w:t>
      </w:r>
      <w:bookmarkStart w:id="0" w:name="_GoBack"/>
      <w:bookmarkEnd w:id="0"/>
      <w:r w:rsidRPr="004970C2">
        <w:rPr>
          <w:rFonts w:ascii="Times New Roman" w:hAnsi="Times New Roman"/>
          <w:sz w:val="20"/>
          <w:szCs w:val="20"/>
        </w:rPr>
        <w:t xml:space="preserve">   </w:t>
      </w:r>
      <w:proofErr w:type="gramStart"/>
      <w:r w:rsidRPr="004970C2">
        <w:rPr>
          <w:rFonts w:ascii="Times New Roman" w:hAnsi="Times New Roman"/>
          <w:sz w:val="20"/>
          <w:szCs w:val="20"/>
        </w:rPr>
        <w:t>secretario</w:t>
      </w:r>
      <w:proofErr w:type="gramEnd"/>
      <w:r w:rsidRPr="004970C2">
        <w:rPr>
          <w:rFonts w:ascii="Times New Roman" w:hAnsi="Times New Roman"/>
          <w:sz w:val="20"/>
          <w:szCs w:val="20"/>
        </w:rPr>
        <w:t xml:space="preserve">                                                                  presidente</w:t>
      </w:r>
    </w:p>
    <w:p w14:paraId="674595EC" w14:textId="19344CBF" w:rsidR="000C4DD4" w:rsidRPr="00AE653A" w:rsidRDefault="000C4DD4" w:rsidP="00AE653A">
      <w:pPr>
        <w:jc w:val="both"/>
        <w:rPr>
          <w:rFonts w:ascii="Times New Roman" w:hAnsi="Times New Roman"/>
        </w:rPr>
      </w:pPr>
    </w:p>
    <w:sectPr w:rsidR="000C4DD4" w:rsidRPr="00AE653A" w:rsidSect="007B4E22">
      <w:headerReference w:type="default" r:id="rId8"/>
      <w:footerReference w:type="default" r:id="rId9"/>
      <w:pgSz w:w="11907" w:h="16839" w:code="9"/>
      <w:pgMar w:top="2280" w:right="85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F55893" w14:textId="77777777" w:rsidR="000D589E" w:rsidRDefault="000D589E" w:rsidP="00C65B1B">
      <w:pPr>
        <w:spacing w:after="0" w:line="240" w:lineRule="auto"/>
      </w:pPr>
      <w:r>
        <w:separator/>
      </w:r>
    </w:p>
  </w:endnote>
  <w:endnote w:type="continuationSeparator" w:id="0">
    <w:p w14:paraId="6CF80C35" w14:textId="77777777" w:rsidR="000D589E" w:rsidRDefault="000D589E" w:rsidP="00C65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635EE4" w14:textId="77777777" w:rsidR="00AC0B67" w:rsidRDefault="00DC74AD">
    <w:pPr>
      <w:pStyle w:val="Piedepgina"/>
    </w:pPr>
    <w:r>
      <w:rPr>
        <w:noProof/>
        <w:lang w:val="es-PY" w:eastAsia="es-PY"/>
      </w:rPr>
      <w:drawing>
        <wp:anchor distT="0" distB="0" distL="114300" distR="114300" simplePos="0" relativeHeight="251660800" behindDoc="1" locked="0" layoutInCell="1" allowOverlap="1" wp14:anchorId="2AFBC2F5" wp14:editId="177301B4">
          <wp:simplePos x="0" y="0"/>
          <wp:positionH relativeFrom="page">
            <wp:posOffset>1511300</wp:posOffset>
          </wp:positionH>
          <wp:positionV relativeFrom="page">
            <wp:posOffset>10177145</wp:posOffset>
          </wp:positionV>
          <wp:extent cx="4539600" cy="378000"/>
          <wp:effectExtent l="0" t="0" r="0" b="0"/>
          <wp:wrapNone/>
          <wp:docPr id="58" name="Imagen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" name="Membrete_02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39600" cy="37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E5D3E1" w14:textId="77777777" w:rsidR="000D589E" w:rsidRDefault="000D589E" w:rsidP="00C65B1B">
      <w:pPr>
        <w:spacing w:after="0" w:line="240" w:lineRule="auto"/>
      </w:pPr>
      <w:r>
        <w:separator/>
      </w:r>
    </w:p>
  </w:footnote>
  <w:footnote w:type="continuationSeparator" w:id="0">
    <w:p w14:paraId="02935780" w14:textId="77777777" w:rsidR="000D589E" w:rsidRDefault="000D589E" w:rsidP="00C65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6CFC33" w14:textId="2E2068B6" w:rsidR="00CE1DA4" w:rsidRDefault="002E2726" w:rsidP="00CE1DA4">
    <w:pPr>
      <w:pStyle w:val="Encabezado"/>
      <w:rPr>
        <w:noProof/>
      </w:rPr>
    </w:pPr>
    <w:r>
      <w:rPr>
        <w:noProof/>
        <w:lang w:val="es-PY" w:eastAsia="es-PY"/>
      </w:rPr>
      <w:drawing>
        <wp:anchor distT="0" distB="0" distL="114300" distR="114300" simplePos="0" relativeHeight="251662848" behindDoc="1" locked="0" layoutInCell="1" allowOverlap="1" wp14:anchorId="5B5B282A" wp14:editId="5320C393">
          <wp:simplePos x="0" y="0"/>
          <wp:positionH relativeFrom="column">
            <wp:posOffset>0</wp:posOffset>
          </wp:positionH>
          <wp:positionV relativeFrom="paragraph">
            <wp:posOffset>-153035</wp:posOffset>
          </wp:positionV>
          <wp:extent cx="6747314" cy="1146855"/>
          <wp:effectExtent l="0" t="0" r="0" b="0"/>
          <wp:wrapNone/>
          <wp:docPr id="56" name="Imagen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embrete_01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7314" cy="1146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4E22">
      <w:rPr>
        <w:noProof/>
        <w:lang w:val="es-PY" w:eastAsia="es-PY"/>
      </w:rPr>
      <w:drawing>
        <wp:inline distT="0" distB="0" distL="0" distR="0" wp14:anchorId="5141AC65" wp14:editId="1DA06A72">
          <wp:extent cx="6562725" cy="1276350"/>
          <wp:effectExtent l="0" t="0" r="9525" b="0"/>
          <wp:docPr id="57" name="Imagen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27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13F709" w14:textId="77777777" w:rsidR="00CE1DA4" w:rsidRPr="00CE1DA4" w:rsidRDefault="00CE1DA4" w:rsidP="00CE1DA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A7F9D"/>
    <w:multiLevelType w:val="hybridMultilevel"/>
    <w:tmpl w:val="1F7C3B24"/>
    <w:lvl w:ilvl="0" w:tplc="0C0A000F">
      <w:start w:val="1"/>
      <w:numFmt w:val="decimal"/>
      <w:lvlText w:val="%1."/>
      <w:lvlJc w:val="left"/>
      <w:pPr>
        <w:ind w:left="2484" w:hanging="360"/>
      </w:p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1A962C9A"/>
    <w:multiLevelType w:val="hybridMultilevel"/>
    <w:tmpl w:val="47003192"/>
    <w:lvl w:ilvl="0" w:tplc="1C149394">
      <w:start w:val="1"/>
      <w:numFmt w:val="decimal"/>
      <w:lvlText w:val="Artículo %1º: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  <w:b w:val="0"/>
        <w:bCs/>
        <w:i w:val="0"/>
        <w:iCs/>
        <w:sz w:val="24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B0183"/>
    <w:multiLevelType w:val="hybridMultilevel"/>
    <w:tmpl w:val="3E7A2C94"/>
    <w:lvl w:ilvl="0" w:tplc="DC12487E">
      <w:start w:val="1"/>
      <w:numFmt w:val="decimal"/>
      <w:lvlText w:val="Artículo %1º:"/>
      <w:lvlJc w:val="left"/>
      <w:pPr>
        <w:ind w:left="720" w:hanging="360"/>
      </w:pPr>
      <w:rPr>
        <w:rFonts w:ascii="Times New Roman" w:hAnsi="Times New Roman" w:hint="default"/>
        <w:b w:val="0"/>
        <w:bCs/>
        <w:i/>
        <w:iCs w:val="0"/>
        <w:sz w:val="22"/>
        <w:szCs w:val="22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046F04"/>
    <w:multiLevelType w:val="hybridMultilevel"/>
    <w:tmpl w:val="69E6FB90"/>
    <w:lvl w:ilvl="0" w:tplc="DC12487E">
      <w:start w:val="1"/>
      <w:numFmt w:val="decimal"/>
      <w:lvlText w:val="Artículo %1º:"/>
      <w:lvlJc w:val="left"/>
      <w:pPr>
        <w:ind w:left="720" w:hanging="360"/>
      </w:pPr>
      <w:rPr>
        <w:rFonts w:ascii="Times New Roman" w:hAnsi="Times New Roman" w:hint="default"/>
        <w:b w:val="0"/>
        <w:bCs/>
        <w:i/>
        <w:iCs w:val="0"/>
        <w:sz w:val="22"/>
        <w:szCs w:val="22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17556D"/>
    <w:multiLevelType w:val="hybridMultilevel"/>
    <w:tmpl w:val="9318900C"/>
    <w:lvl w:ilvl="0" w:tplc="1F3A508C">
      <w:start w:val="1"/>
      <w:numFmt w:val="decimal"/>
      <w:lvlText w:val="%1)"/>
      <w:lvlJc w:val="left"/>
      <w:pPr>
        <w:ind w:left="4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90" w:hanging="360"/>
      </w:pPr>
    </w:lvl>
    <w:lvl w:ilvl="2" w:tplc="0C0A001B" w:tentative="1">
      <w:start w:val="1"/>
      <w:numFmt w:val="lowerRoman"/>
      <w:lvlText w:val="%3."/>
      <w:lvlJc w:val="right"/>
      <w:pPr>
        <w:ind w:left="1910" w:hanging="180"/>
      </w:pPr>
    </w:lvl>
    <w:lvl w:ilvl="3" w:tplc="0C0A000F" w:tentative="1">
      <w:start w:val="1"/>
      <w:numFmt w:val="decimal"/>
      <w:lvlText w:val="%4."/>
      <w:lvlJc w:val="left"/>
      <w:pPr>
        <w:ind w:left="2630" w:hanging="360"/>
      </w:pPr>
    </w:lvl>
    <w:lvl w:ilvl="4" w:tplc="0C0A0019" w:tentative="1">
      <w:start w:val="1"/>
      <w:numFmt w:val="lowerLetter"/>
      <w:lvlText w:val="%5."/>
      <w:lvlJc w:val="left"/>
      <w:pPr>
        <w:ind w:left="3350" w:hanging="360"/>
      </w:pPr>
    </w:lvl>
    <w:lvl w:ilvl="5" w:tplc="0C0A001B" w:tentative="1">
      <w:start w:val="1"/>
      <w:numFmt w:val="lowerRoman"/>
      <w:lvlText w:val="%6."/>
      <w:lvlJc w:val="right"/>
      <w:pPr>
        <w:ind w:left="4070" w:hanging="180"/>
      </w:pPr>
    </w:lvl>
    <w:lvl w:ilvl="6" w:tplc="0C0A000F" w:tentative="1">
      <w:start w:val="1"/>
      <w:numFmt w:val="decimal"/>
      <w:lvlText w:val="%7."/>
      <w:lvlJc w:val="left"/>
      <w:pPr>
        <w:ind w:left="4790" w:hanging="360"/>
      </w:pPr>
    </w:lvl>
    <w:lvl w:ilvl="7" w:tplc="0C0A0019" w:tentative="1">
      <w:start w:val="1"/>
      <w:numFmt w:val="lowerLetter"/>
      <w:lvlText w:val="%8."/>
      <w:lvlJc w:val="left"/>
      <w:pPr>
        <w:ind w:left="5510" w:hanging="360"/>
      </w:pPr>
    </w:lvl>
    <w:lvl w:ilvl="8" w:tplc="0C0A001B" w:tentative="1">
      <w:start w:val="1"/>
      <w:numFmt w:val="lowerRoman"/>
      <w:lvlText w:val="%9."/>
      <w:lvlJc w:val="right"/>
      <w:pPr>
        <w:ind w:left="623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ocumentProtection w:edit="forms" w:formatting="1" w:enforcement="0"/>
  <w:defaultTabStop w:val="708"/>
  <w:hyphenationZone w:val="425"/>
  <w:drawingGridHorizontalSpacing w:val="110"/>
  <w:displayHorizontalDrawingGridEvery w:val="2"/>
  <w:doNotShadeFormData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43B"/>
    <w:rsid w:val="0001298A"/>
    <w:rsid w:val="00030FC6"/>
    <w:rsid w:val="000359F7"/>
    <w:rsid w:val="00037B8C"/>
    <w:rsid w:val="00062293"/>
    <w:rsid w:val="00074386"/>
    <w:rsid w:val="000A6C73"/>
    <w:rsid w:val="000B572A"/>
    <w:rsid w:val="000C4DD4"/>
    <w:rsid w:val="000C638A"/>
    <w:rsid w:val="000D589E"/>
    <w:rsid w:val="000F6983"/>
    <w:rsid w:val="00117837"/>
    <w:rsid w:val="00134925"/>
    <w:rsid w:val="001612E9"/>
    <w:rsid w:val="00163C5D"/>
    <w:rsid w:val="00192238"/>
    <w:rsid w:val="001A3821"/>
    <w:rsid w:val="001A4E96"/>
    <w:rsid w:val="001A6640"/>
    <w:rsid w:val="001A7F91"/>
    <w:rsid w:val="001E6398"/>
    <w:rsid w:val="001F2813"/>
    <w:rsid w:val="0020392F"/>
    <w:rsid w:val="00207FE4"/>
    <w:rsid w:val="002118AB"/>
    <w:rsid w:val="0022097C"/>
    <w:rsid w:val="002229E8"/>
    <w:rsid w:val="00226172"/>
    <w:rsid w:val="00226E80"/>
    <w:rsid w:val="002518E4"/>
    <w:rsid w:val="00251E27"/>
    <w:rsid w:val="00276EE3"/>
    <w:rsid w:val="0028199D"/>
    <w:rsid w:val="002A43FB"/>
    <w:rsid w:val="002C4BCA"/>
    <w:rsid w:val="002D437C"/>
    <w:rsid w:val="002E2726"/>
    <w:rsid w:val="002F2940"/>
    <w:rsid w:val="00345441"/>
    <w:rsid w:val="00383572"/>
    <w:rsid w:val="003A1691"/>
    <w:rsid w:val="003E4D9D"/>
    <w:rsid w:val="004146C8"/>
    <w:rsid w:val="00426811"/>
    <w:rsid w:val="004462B9"/>
    <w:rsid w:val="00447249"/>
    <w:rsid w:val="00447AA5"/>
    <w:rsid w:val="0045665B"/>
    <w:rsid w:val="00456C8A"/>
    <w:rsid w:val="0046239A"/>
    <w:rsid w:val="004739BC"/>
    <w:rsid w:val="0049595E"/>
    <w:rsid w:val="00496C06"/>
    <w:rsid w:val="004970C2"/>
    <w:rsid w:val="004A707F"/>
    <w:rsid w:val="004A7D8A"/>
    <w:rsid w:val="004B650A"/>
    <w:rsid w:val="0053104F"/>
    <w:rsid w:val="00533EC0"/>
    <w:rsid w:val="00534870"/>
    <w:rsid w:val="005518B5"/>
    <w:rsid w:val="00563D1D"/>
    <w:rsid w:val="0057153C"/>
    <w:rsid w:val="0057544C"/>
    <w:rsid w:val="00585852"/>
    <w:rsid w:val="005A519E"/>
    <w:rsid w:val="005C2348"/>
    <w:rsid w:val="00601899"/>
    <w:rsid w:val="006065E8"/>
    <w:rsid w:val="00614180"/>
    <w:rsid w:val="00617F9B"/>
    <w:rsid w:val="0062206E"/>
    <w:rsid w:val="00625E21"/>
    <w:rsid w:val="006332C4"/>
    <w:rsid w:val="00643139"/>
    <w:rsid w:val="006953CC"/>
    <w:rsid w:val="006C0279"/>
    <w:rsid w:val="006C5855"/>
    <w:rsid w:val="006F06FE"/>
    <w:rsid w:val="00730237"/>
    <w:rsid w:val="00760A61"/>
    <w:rsid w:val="00775557"/>
    <w:rsid w:val="007A30B3"/>
    <w:rsid w:val="007B4961"/>
    <w:rsid w:val="007B4AFF"/>
    <w:rsid w:val="007B4E22"/>
    <w:rsid w:val="007D23E6"/>
    <w:rsid w:val="007D6618"/>
    <w:rsid w:val="007E3DC3"/>
    <w:rsid w:val="007E48F5"/>
    <w:rsid w:val="007F504C"/>
    <w:rsid w:val="008174C3"/>
    <w:rsid w:val="00841610"/>
    <w:rsid w:val="00862383"/>
    <w:rsid w:val="00887E77"/>
    <w:rsid w:val="00893CCA"/>
    <w:rsid w:val="00897EB6"/>
    <w:rsid w:val="008A2D61"/>
    <w:rsid w:val="008A56AC"/>
    <w:rsid w:val="008B0586"/>
    <w:rsid w:val="008C0FFC"/>
    <w:rsid w:val="008D3E76"/>
    <w:rsid w:val="00923FB4"/>
    <w:rsid w:val="00926A24"/>
    <w:rsid w:val="0093174C"/>
    <w:rsid w:val="00935EC1"/>
    <w:rsid w:val="0095099D"/>
    <w:rsid w:val="00954BA7"/>
    <w:rsid w:val="00975EF2"/>
    <w:rsid w:val="009813EE"/>
    <w:rsid w:val="009A6F0B"/>
    <w:rsid w:val="009B2C4A"/>
    <w:rsid w:val="009D72BE"/>
    <w:rsid w:val="009E1912"/>
    <w:rsid w:val="009F0448"/>
    <w:rsid w:val="00A01527"/>
    <w:rsid w:val="00A11DBA"/>
    <w:rsid w:val="00A1585E"/>
    <w:rsid w:val="00A159C1"/>
    <w:rsid w:val="00A44B16"/>
    <w:rsid w:val="00A45D50"/>
    <w:rsid w:val="00A5319A"/>
    <w:rsid w:val="00AA5563"/>
    <w:rsid w:val="00AB256D"/>
    <w:rsid w:val="00AC0B67"/>
    <w:rsid w:val="00AE1FE3"/>
    <w:rsid w:val="00AE653A"/>
    <w:rsid w:val="00AE66CB"/>
    <w:rsid w:val="00AF6A18"/>
    <w:rsid w:val="00B01BFF"/>
    <w:rsid w:val="00B34AFC"/>
    <w:rsid w:val="00B670A0"/>
    <w:rsid w:val="00B85C19"/>
    <w:rsid w:val="00BC1E40"/>
    <w:rsid w:val="00BC3951"/>
    <w:rsid w:val="00C0579A"/>
    <w:rsid w:val="00C20BEE"/>
    <w:rsid w:val="00C307BA"/>
    <w:rsid w:val="00C33877"/>
    <w:rsid w:val="00C361AD"/>
    <w:rsid w:val="00C64721"/>
    <w:rsid w:val="00C65B1B"/>
    <w:rsid w:val="00C774A5"/>
    <w:rsid w:val="00C80DD6"/>
    <w:rsid w:val="00C817EC"/>
    <w:rsid w:val="00CC21BE"/>
    <w:rsid w:val="00CD4338"/>
    <w:rsid w:val="00CE1DA4"/>
    <w:rsid w:val="00CF2E65"/>
    <w:rsid w:val="00D05FD8"/>
    <w:rsid w:val="00D1002F"/>
    <w:rsid w:val="00D22974"/>
    <w:rsid w:val="00D30B44"/>
    <w:rsid w:val="00D3169F"/>
    <w:rsid w:val="00D37C61"/>
    <w:rsid w:val="00D5109F"/>
    <w:rsid w:val="00D90BAB"/>
    <w:rsid w:val="00DA33C3"/>
    <w:rsid w:val="00DB570B"/>
    <w:rsid w:val="00DC74AD"/>
    <w:rsid w:val="00DD74BE"/>
    <w:rsid w:val="00DE1814"/>
    <w:rsid w:val="00DF310A"/>
    <w:rsid w:val="00E06C37"/>
    <w:rsid w:val="00E104A3"/>
    <w:rsid w:val="00E3250F"/>
    <w:rsid w:val="00E45AC9"/>
    <w:rsid w:val="00E5262D"/>
    <w:rsid w:val="00E57302"/>
    <w:rsid w:val="00E82C66"/>
    <w:rsid w:val="00E979DE"/>
    <w:rsid w:val="00EA5273"/>
    <w:rsid w:val="00EF2E54"/>
    <w:rsid w:val="00EF6F7C"/>
    <w:rsid w:val="00F12946"/>
    <w:rsid w:val="00F16058"/>
    <w:rsid w:val="00F27FA3"/>
    <w:rsid w:val="00F30A31"/>
    <w:rsid w:val="00F30DE1"/>
    <w:rsid w:val="00F41119"/>
    <w:rsid w:val="00F4439A"/>
    <w:rsid w:val="00F455D8"/>
    <w:rsid w:val="00F55285"/>
    <w:rsid w:val="00F7743B"/>
    <w:rsid w:val="00F9107E"/>
    <w:rsid w:val="00FA2CA5"/>
    <w:rsid w:val="00FA7BC7"/>
    <w:rsid w:val="00FF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A8945D"/>
  <w15:docId w15:val="{6A7435E6-C2AD-42F0-B02E-8BAD21957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C19"/>
    <w:pPr>
      <w:spacing w:after="200" w:line="276" w:lineRule="auto"/>
    </w:pPr>
    <w:rPr>
      <w:sz w:val="22"/>
      <w:szCs w:val="22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C65B1B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5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65B1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65B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5B1B"/>
  </w:style>
  <w:style w:type="paragraph" w:styleId="Piedepgina">
    <w:name w:val="footer"/>
    <w:basedOn w:val="Normal"/>
    <w:link w:val="PiedepginaCar"/>
    <w:uiPriority w:val="99"/>
    <w:unhideWhenUsed/>
    <w:rsid w:val="00C65B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5B1B"/>
  </w:style>
  <w:style w:type="table" w:styleId="Tablaconcuadrcula">
    <w:name w:val="Table Grid"/>
    <w:basedOn w:val="Tablanormal"/>
    <w:uiPriority w:val="59"/>
    <w:rsid w:val="00F910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Paragraph">
    <w:name w:val="Table Paragraph"/>
    <w:basedOn w:val="Normal"/>
    <w:uiPriority w:val="1"/>
    <w:qFormat/>
    <w:rsid w:val="00276EE3"/>
    <w:pPr>
      <w:widowControl w:val="0"/>
      <w:autoSpaceDE w:val="0"/>
      <w:autoSpaceDN w:val="0"/>
      <w:spacing w:after="0" w:line="210" w:lineRule="exact"/>
      <w:ind w:left="110"/>
    </w:pPr>
    <w:rPr>
      <w:rFonts w:ascii="Arial" w:eastAsia="Arial" w:hAnsi="Arial" w:cs="Arial"/>
      <w:lang w:val="en-US"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B01BF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01BFF"/>
    <w:rPr>
      <w:rFonts w:ascii="Arial" w:eastAsia="Arial" w:hAnsi="Arial" w:cs="Arial"/>
      <w:lang w:val="en-US" w:eastAsia="en-US"/>
    </w:rPr>
  </w:style>
  <w:style w:type="paragraph" w:styleId="Textocomentario">
    <w:name w:val="annotation text"/>
    <w:basedOn w:val="Normal"/>
    <w:link w:val="TextocomentarioCar"/>
    <w:uiPriority w:val="99"/>
    <w:unhideWhenUsed/>
    <w:rsid w:val="0053104F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val="es-ES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3104F"/>
    <w:rPr>
      <w:rFonts w:asciiTheme="minorHAnsi" w:eastAsiaTheme="minorHAnsi" w:hAnsiTheme="minorHAnsi" w:cstheme="minorBidi"/>
      <w:lang w:eastAsia="en-US"/>
    </w:rPr>
  </w:style>
  <w:style w:type="paragraph" w:styleId="Prrafodelista">
    <w:name w:val="List Paragraph"/>
    <w:basedOn w:val="Normal"/>
    <w:uiPriority w:val="34"/>
    <w:qFormat/>
    <w:rsid w:val="00037B8C"/>
    <w:pPr>
      <w:spacing w:after="0" w:line="240" w:lineRule="auto"/>
      <w:ind w:left="708"/>
    </w:pPr>
    <w:rPr>
      <w:rFonts w:ascii="Times New Roman" w:hAnsi="Times New Roman"/>
      <w:sz w:val="24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FA2CA5"/>
    <w:pPr>
      <w:spacing w:after="120" w:line="240" w:lineRule="auto"/>
      <w:ind w:left="283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FA2CA5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3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Formulario1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1C483-D4EB-428A-9DCD-D92C6F506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Formulario11</Template>
  <TotalTime>0</TotalTime>
  <Pages>1</Pages>
  <Words>387</Words>
  <Characters>2130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CPAUCH</dc:creator>
  <cp:keywords>CPAUCH</cp:keywords>
  <cp:lastModifiedBy>Max</cp:lastModifiedBy>
  <cp:revision>2</cp:revision>
  <cp:lastPrinted>2013-09-12T22:20:00Z</cp:lastPrinted>
  <dcterms:created xsi:type="dcterms:W3CDTF">2021-02-11T13:35:00Z</dcterms:created>
  <dcterms:modified xsi:type="dcterms:W3CDTF">2021-02-11T13:35:00Z</dcterms:modified>
</cp:coreProperties>
</file>